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A49C0" w14:textId="77777777" w:rsidR="00B92F82" w:rsidRPr="008172C2" w:rsidRDefault="00A02370">
      <w:pPr>
        <w:rPr>
          <w:rFonts w:ascii="Times New Roman" w:hAnsi="Times New Roman" w:cs="Times New Roman"/>
          <w:sz w:val="24"/>
          <w:szCs w:val="24"/>
        </w:rPr>
      </w:pPr>
      <w:r w:rsidRPr="008172C2">
        <w:rPr>
          <w:rFonts w:ascii="Times New Roman" w:hAnsi="Times New Roman" w:cs="Times New Roman"/>
          <w:sz w:val="24"/>
          <w:szCs w:val="24"/>
        </w:rPr>
        <w:t>06-08</w:t>
      </w:r>
      <w:r w:rsidR="00B92F82" w:rsidRPr="008172C2">
        <w:rPr>
          <w:rFonts w:ascii="Times New Roman" w:hAnsi="Times New Roman" w:cs="Times New Roman"/>
          <w:sz w:val="24"/>
          <w:szCs w:val="24"/>
        </w:rPr>
        <w:t>-2017</w:t>
      </w:r>
    </w:p>
    <w:p w14:paraId="3C3BF72F" w14:textId="77777777" w:rsidR="00A200E4" w:rsidRPr="008172C2" w:rsidRDefault="00A200E4">
      <w:pPr>
        <w:rPr>
          <w:rFonts w:ascii="Times New Roman" w:hAnsi="Times New Roman" w:cs="Times New Roman"/>
          <w:sz w:val="24"/>
          <w:szCs w:val="24"/>
        </w:rPr>
      </w:pPr>
    </w:p>
    <w:p w14:paraId="638694E6" w14:textId="77777777" w:rsidR="00B92F82" w:rsidRPr="008172C2" w:rsidRDefault="00D041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Dear Editor,</w:t>
      </w:r>
    </w:p>
    <w:p w14:paraId="3D0B18B1" w14:textId="77777777" w:rsidR="00AE466D" w:rsidRPr="00144390" w:rsidRDefault="00D0414A" w:rsidP="00AE46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are pleased to submit our new manuscript, “Magnesium chloride is an effective therapeutic agent for prostate cancer”, co-authored by Dr. Julianna M. Santos for publication in your journal, </w:t>
      </w:r>
      <w:r w:rsidR="00A02370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Functional </w:t>
      </w:r>
      <w:r w:rsidR="00DF5209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>Foods in Health and D</w:t>
      </w:r>
      <w:r w:rsidR="00A02370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>isease</w:t>
      </w:r>
      <w:r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paper contains totally new results of significant substance. </w:t>
      </w:r>
      <w:r w:rsidR="001E1B5C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authors </w:t>
      </w:r>
      <w:r w:rsidR="00B216B2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contributed, </w:t>
      </w:r>
      <w:r w:rsidR="0001565B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wrote, </w:t>
      </w:r>
      <w:r w:rsidR="00B216B2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 and </w:t>
      </w:r>
      <w:r w:rsidR="001E1B5C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approved the final version </w:t>
      </w:r>
      <w:r w:rsidR="00B216B2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>of the manuscript</w:t>
      </w:r>
      <w:r w:rsidR="001E1B5C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466D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>The material has not been published in any form anywhere and is not under consideration by any other journal.</w:t>
      </w:r>
      <w:r w:rsidR="0001565B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6B2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>In addition, the authors declare no conflict of interest.</w:t>
      </w:r>
      <w:r w:rsidR="00A02370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Additionally, we assure that we can pay the publication fee ($695) </w:t>
      </w:r>
      <w:r w:rsidR="0001565B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r w:rsidR="00A02370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paper </w:t>
      </w:r>
      <w:r w:rsidR="0001565B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A02370" w:rsidRPr="0014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accepted.</w:t>
      </w:r>
    </w:p>
    <w:bookmarkEnd w:id="0"/>
    <w:p w14:paraId="6DBF0FAC" w14:textId="77777777" w:rsidR="00A02370" w:rsidRPr="008172C2" w:rsidRDefault="00A02370" w:rsidP="00AE46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91D5D" w14:textId="77777777" w:rsidR="00B216B2" w:rsidRPr="008172C2" w:rsidRDefault="00B216B2" w:rsidP="00AE46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We also would like to suggest the following names as reviewers:</w:t>
      </w:r>
    </w:p>
    <w:p w14:paraId="1F785792" w14:textId="77777777" w:rsidR="00A200E4" w:rsidRPr="008172C2" w:rsidRDefault="00EE0BA1" w:rsidP="00A200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00E4"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James K. </w:t>
      </w:r>
      <w:proofErr w:type="spellStart"/>
      <w:r w:rsidR="00A200E4"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Kumi-Diaka</w:t>
      </w:r>
      <w:proofErr w:type="spellEnd"/>
      <w:r w:rsidR="00A200E4"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Florida Atlantic University - </w:t>
      </w:r>
      <w:hyperlink r:id="rId5" w:history="1">
        <w:r w:rsidR="002C23EC">
          <w:rPr>
            <w:rFonts w:ascii="Times New Roman" w:hAnsi="Times New Roman" w:cs="Times New Roman"/>
            <w:color w:val="000000" w:themeColor="text1"/>
            <w:sz w:val="24"/>
            <w:szCs w:val="24"/>
          </w:rPr>
          <w:t>jdiaka@fau.edu.</w:t>
        </w:r>
      </w:hyperlink>
      <w:r w:rsidR="002C23EC"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C44D42" w14:textId="77777777" w:rsidR="008172C2" w:rsidRPr="008172C2" w:rsidRDefault="008172C2" w:rsidP="008172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H </w:t>
      </w:r>
      <w:proofErr w:type="spellStart"/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Lajer</w:t>
      </w:r>
      <w:proofErr w:type="spellEnd"/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Copenhagen University Hospital, Denmark - lajer@dadlnet.dk.</w:t>
      </w:r>
    </w:p>
    <w:p w14:paraId="13D4D949" w14:textId="77777777" w:rsidR="008172C2" w:rsidRPr="008172C2" w:rsidRDefault="008172C2" w:rsidP="008172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Q F Liu - Soochow University, Suzhou, China - lsquoronq@126.com</w:t>
      </w:r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A0861B" w14:textId="77777777" w:rsidR="003C3352" w:rsidRPr="008172C2" w:rsidRDefault="003C3352" w:rsidP="00A200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Jun J Mao - University of Pennsylvania School of Medicine - jun.mao@uphs.upenn.edu </w:t>
      </w:r>
    </w:p>
    <w:p w14:paraId="1445A9AE" w14:textId="77777777" w:rsidR="000324CA" w:rsidRPr="008172C2" w:rsidRDefault="003C3352" w:rsidP="00A200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0324CA"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Recep</w:t>
      </w:r>
      <w:proofErr w:type="spellEnd"/>
      <w:r w:rsidR="000324CA"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24CA"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Saraymen</w:t>
      </w:r>
      <w:proofErr w:type="spellEnd"/>
      <w:r w:rsidR="000324CA"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0324CA"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Erciyes</w:t>
      </w:r>
      <w:proofErr w:type="spellEnd"/>
      <w:r w:rsidR="000324CA"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University, Kayseri, Turkey - saraymen@erciyes.edu.tr.</w:t>
      </w:r>
    </w:p>
    <w:p w14:paraId="4F8B32F4" w14:textId="77777777" w:rsidR="00D0414A" w:rsidRPr="008172C2" w:rsidRDefault="00D041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Sincerely,</w:t>
      </w:r>
    </w:p>
    <w:p w14:paraId="2A2EA411" w14:textId="77777777" w:rsidR="00D0414A" w:rsidRPr="008172C2" w:rsidRDefault="00D041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Fazle Hussain, PhD</w:t>
      </w:r>
      <w:r w:rsidR="005849D8" w:rsidRPr="008172C2">
        <w:rPr>
          <w:rFonts w:ascii="Times New Roman" w:hAnsi="Times New Roman" w:cs="Times New Roman"/>
          <w:color w:val="000000" w:themeColor="text1"/>
          <w:sz w:val="24"/>
          <w:szCs w:val="24"/>
        </w:rPr>
        <w:t>, NAE</w:t>
      </w:r>
    </w:p>
    <w:p w14:paraId="5A58E974" w14:textId="77777777" w:rsidR="00D0414A" w:rsidRPr="008172C2" w:rsidRDefault="00D0414A" w:rsidP="00D041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President's Distinguished Chair in Engineering &amp; Science,</w:t>
      </w: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and Senior Adviser to the President</w:t>
      </w:r>
    </w:p>
    <w:p w14:paraId="2000F9B5" w14:textId="77777777" w:rsidR="00D0414A" w:rsidRPr="008172C2" w:rsidRDefault="00D0414A" w:rsidP="00D041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Texas Tech University</w:t>
      </w: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Professor, Department of Mechanical Engineering (TTU),</w:t>
      </w:r>
    </w:p>
    <w:p w14:paraId="6078642D" w14:textId="77777777" w:rsidR="00D0414A" w:rsidRPr="008172C2" w:rsidRDefault="00D0414A" w:rsidP="00D041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Departments of Internal Medicine, and </w:t>
      </w:r>
    </w:p>
    <w:p w14:paraId="05A800DF" w14:textId="77777777" w:rsidR="00D0414A" w:rsidRPr="008172C2" w:rsidRDefault="00D0414A" w:rsidP="00D041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Cell Physiology and Molecular Biophysics (TTUHSC)</w:t>
      </w:r>
    </w:p>
    <w:p w14:paraId="19361B6B" w14:textId="77777777" w:rsidR="00D0414A" w:rsidRPr="008172C2" w:rsidRDefault="00D0414A" w:rsidP="00D041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2703 7th Street; Box: 41021</w:t>
      </w: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Lubbock, TX 79409-1021</w:t>
      </w:r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Phone: </w:t>
      </w:r>
      <w:hyperlink r:id="rId6" w:tgtFrame="_blank" w:history="1">
        <w:r w:rsidRPr="008172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806-834-7805</w:t>
        </w:r>
      </w:hyperlink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Fax: </w:t>
      </w:r>
      <w:hyperlink r:id="rId7" w:tgtFrame="_blank" w:history="1">
        <w:r w:rsidRPr="008172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806-742-3540</w:t>
        </w:r>
      </w:hyperlink>
      <w:r w:rsidRPr="00817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Cell: </w:t>
      </w:r>
      <w:hyperlink r:id="rId8" w:tgtFrame="_blank" w:history="1">
        <w:r w:rsidRPr="008172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832-863-8364</w:t>
        </w:r>
      </w:hyperlink>
    </w:p>
    <w:sectPr w:rsidR="00D0414A" w:rsidRPr="008172C2" w:rsidSect="009A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3C2C"/>
    <w:multiLevelType w:val="multilevel"/>
    <w:tmpl w:val="4C32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A"/>
    <w:rsid w:val="0001565B"/>
    <w:rsid w:val="000324CA"/>
    <w:rsid w:val="000523C1"/>
    <w:rsid w:val="00131810"/>
    <w:rsid w:val="00144390"/>
    <w:rsid w:val="001E1B5C"/>
    <w:rsid w:val="002C19F8"/>
    <w:rsid w:val="002C23EC"/>
    <w:rsid w:val="003C3352"/>
    <w:rsid w:val="003D0F73"/>
    <w:rsid w:val="004B3BAD"/>
    <w:rsid w:val="00581320"/>
    <w:rsid w:val="005849D8"/>
    <w:rsid w:val="00613504"/>
    <w:rsid w:val="00740DE0"/>
    <w:rsid w:val="008172C2"/>
    <w:rsid w:val="00940473"/>
    <w:rsid w:val="009A4F26"/>
    <w:rsid w:val="00A02370"/>
    <w:rsid w:val="00A200E4"/>
    <w:rsid w:val="00AE466D"/>
    <w:rsid w:val="00B216B2"/>
    <w:rsid w:val="00B92F82"/>
    <w:rsid w:val="00D0414A"/>
    <w:rsid w:val="00D058D1"/>
    <w:rsid w:val="00DF5209"/>
    <w:rsid w:val="00EB48E0"/>
    <w:rsid w:val="00EE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4390"/>
  <w15:docId w15:val="{843E1DE3-B654-49D6-B13C-7717126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1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8E0"/>
    <w:pPr>
      <w:ind w:left="720"/>
      <w:contextualSpacing/>
    </w:pPr>
  </w:style>
  <w:style w:type="character" w:customStyle="1" w:styleId="authorsname">
    <w:name w:val="authors__name"/>
    <w:basedOn w:val="DefaultParagraphFont"/>
    <w:rsid w:val="00EB48E0"/>
  </w:style>
  <w:style w:type="paragraph" w:styleId="BalloonText">
    <w:name w:val="Balloon Text"/>
    <w:basedOn w:val="Normal"/>
    <w:link w:val="BalloonTextChar"/>
    <w:uiPriority w:val="99"/>
    <w:semiHidden/>
    <w:unhideWhenUsed/>
    <w:rsid w:val="0003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C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diaka@fau.edu" TargetMode="External"/><Relationship Id="rId6" Type="http://schemas.openxmlformats.org/officeDocument/2006/relationships/hyperlink" Target="tel:806-742-3563%2C%20ext%3A%20245" TargetMode="External"/><Relationship Id="rId7" Type="http://schemas.openxmlformats.org/officeDocument/2006/relationships/hyperlink" Target="tel:806-742-3540" TargetMode="External"/><Relationship Id="rId8" Type="http://schemas.openxmlformats.org/officeDocument/2006/relationships/hyperlink" Target="tel:832-863-836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Hussain, Fazle</dc:creator>
  <cp:lastModifiedBy>Julianna Santos</cp:lastModifiedBy>
  <cp:revision>2</cp:revision>
  <dcterms:created xsi:type="dcterms:W3CDTF">2017-06-10T20:02:00Z</dcterms:created>
  <dcterms:modified xsi:type="dcterms:W3CDTF">2017-06-10T20:02:00Z</dcterms:modified>
</cp:coreProperties>
</file>